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天津市工程技术系列化工专业副高级职称评审委员会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韩宇海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王日纬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沙建成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任跃功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魏仁翰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杨国旭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丁砚斌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天津市橡胶工业研究所有限公司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天津渤海石化有限公司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天津渤海石化有限公司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天津万华股份有限公司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天津海晶惟鑫新材料科技有限公司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冯艳宾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天津华新盈聚酯材料科技有限公司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闫杰琼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中策橡胶（天津）有限公司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中策橡胶（天津）有限公司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曹容嘉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天津市长芦化工新材料有限公司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边亚微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孙雪楠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周耀文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白瑞娇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利丰工程技术（天津）有限公司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天保中天科技（天津）股份有限公司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天津均凯农业科技有限公司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天津力神超电科技有限公司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天津力神超电科技有限公司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旷多多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天津普莱化工技术有限公司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天津普莱化工技术有限公司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赵顺雯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天津市创举科技股份有限公司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天津四十二站检测技术有限公司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天津天大凯泰化工科技有限公司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天津天南同创科技发展有限公司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天津阳之光科技有限公司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赵玲芳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天津中科先进技术产业有限公司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郑文煜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PPG涂料（天津）有限公司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安星达（天津）科技有限公司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天津高新药业有限公司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冯天乐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天津市双马香精香料股份有限公司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陈继荣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中国石油天然气股份有限公司天津销售分公司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中国石油天然气股份有限公司天津销售分公司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石全召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中国石油天然气股份有限公司天津销售分公司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中沙（天津）石化有限公司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河北泛亚工程设计有限公司华北分公司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徐昌竹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张栋玮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天津金发新材料有限公司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天津锦美氢源科技发展有限公司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北洋国家精馏技术工程发展有限公司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殷志川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博迈科海洋工程股份有限公司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亨斯迈复合材料（天津）有限公司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杰瑞（天津）石油工程技术有限公司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范禹彤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杰瑞（天津）石油工程技术有限公司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杨瑞岭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阳仁俊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山一科技（天津）有限责任公司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梁智胜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天津滨海澳泰防水材料有限公司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苑学珍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天津滨海澳泰防水材料有限公司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孙仁龙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智汇（天津）工程设计院有限公司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壳牌华北石油集团有限公司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天津市滨海水业集团有限公司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汇智工程科技股份有限公司天津分公司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天津美得生物科技有限公司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江炜炜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天津求科工程技术有限公司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郑湘梅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天津联博化工股份有限公司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天津联博化工股份有限公司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天津大港油田滨港博弘石油工程技术服务有限公司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周传臣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天津大港油田滨港集团博弘石油化工有限公司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天津大港油田滨港集团博弘石油化工有限公司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天津大港油田滨港集团博弘石油化工有限公司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天津环渤新材料有限公司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天津日石润滑油脂有限公司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罗建中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天津市科莱博瑞科技有限公司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天津欣维检测技术有限公司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高敬园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旭阳工程有限公司天津分公司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常守永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山东三维化学集团股份有限公司天津分公司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胡伟超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山东三维化学集团股份有限公司天津分公司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赵俊彤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天津中科拓新科技有限公司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天津众望化工科技有限公司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瑞森（天津）工程有限公司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天津赫普菲乐新材料有限公司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天津鲲鹏化工科技有限公司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天津市施普乐农药技术发展有限公司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天津青年湖精工科技发展有限公司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徐雷利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天津市海纳源科技有限公司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天津楠庭科技有限公司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丁江楠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中国科学院化学研究所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郑湘炜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北京鑫美格工程设计有限公司天津分公司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程燕茹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北京鑫美格工程设计有限公司天津分公司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司志娟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清华大学天津高端装备研究院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天津包钢稀土研究院有限责任公司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天津辰创环境工程科技有限责任公司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王雨农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邱彩雯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天津辰力工程设计有限公司河北分公司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天津乐金渤海化学有限公司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澹台晓伟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支强锋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天津新氢能源发展有限公司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2023-12-24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